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783447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402E0">
        <w:rPr>
          <w:rFonts w:ascii="Cambria" w:hAnsi="Cambria" w:cs="Times New Roman"/>
          <w:sz w:val="32"/>
          <w:szCs w:val="32"/>
        </w:rPr>
        <w:t>Rechtsanwaltsfachangestellte</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DF1A022" w:rsidR="00B97093" w:rsidRPr="00997E58" w:rsidRDefault="007402E0" w:rsidP="00B97093">
      <w:pPr>
        <w:spacing w:line="276" w:lineRule="auto"/>
        <w:jc w:val="center"/>
        <w:rPr>
          <w:rFonts w:ascii="Cambria" w:hAnsi="Cambria" w:cs="Times New Roman"/>
          <w:b/>
          <w:bCs/>
          <w:sz w:val="40"/>
          <w:szCs w:val="40"/>
        </w:rPr>
      </w:pPr>
      <w:r>
        <w:rPr>
          <w:rFonts w:ascii="Cambria" w:hAnsi="Cambria" w:cs="Times New Roman"/>
          <w:b/>
          <w:bCs/>
          <w:sz w:val="40"/>
          <w:szCs w:val="40"/>
        </w:rPr>
        <w:t>Nina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C7EDFF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402E0">
        <w:rPr>
          <w:rFonts w:ascii="Cambria" w:hAnsi="Cambria" w:cs="Times New Roman"/>
        </w:rPr>
        <w:t>nina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C31B311"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402E0">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6BA4DB8A"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402E0">
        <w:rPr>
          <w:rFonts w:ascii="Cambria" w:hAnsi="Cambria" w:cs="Times New Roman"/>
          <w:b/>
          <w:bCs/>
          <w:sz w:val="32"/>
          <w:szCs w:val="32"/>
        </w:rPr>
        <w:t>Rechtsanwaltsfachangestellte</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1462E857"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402E0">
        <w:rPr>
          <w:rFonts w:ascii="Cambria" w:hAnsi="Cambria" w:cs="Times New Roman"/>
        </w:rPr>
        <w:t>Rechtsanwaltsfachangestellte</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16441D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402E0">
        <w:rPr>
          <w:rFonts w:ascii="Cambria" w:hAnsi="Cambria" w:cs="Times New Roman"/>
        </w:rPr>
        <w:t>Rechtsanwaltsfachangestellte</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772859" w:rsidRPr="00772859">
        <w:rPr>
          <w:rFonts w:ascii="Cambria" w:hAnsi="Cambria" w:cs="Times New Roman"/>
        </w:rPr>
        <w:t>Kommunikation mit den Mandanten</w:t>
      </w:r>
      <w:r w:rsidR="00772859">
        <w:rPr>
          <w:rFonts w:ascii="Cambria" w:hAnsi="Cambria" w:cs="Times New Roman"/>
        </w:rPr>
        <w:t xml:space="preserve"> </w:t>
      </w:r>
      <w:r w:rsidRPr="007E057F">
        <w:rPr>
          <w:rFonts w:ascii="Cambria" w:hAnsi="Cambria" w:cs="Times New Roman"/>
        </w:rPr>
        <w:t xml:space="preserve">sowie die </w:t>
      </w:r>
      <w:r w:rsidR="00772859" w:rsidRPr="00772859">
        <w:rPr>
          <w:rFonts w:ascii="Cambria" w:hAnsi="Cambria" w:cs="Times New Roman"/>
        </w:rPr>
        <w:t>Berechnung und Überwachung von Fristen und Terminen</w:t>
      </w:r>
      <w:r w:rsidRPr="007E057F">
        <w:rPr>
          <w:rFonts w:ascii="Cambria" w:hAnsi="Cambria" w:cs="Times New Roman"/>
        </w:rPr>
        <w:t xml:space="preserve">. </w:t>
      </w:r>
      <w:r w:rsidR="002D443A">
        <w:rPr>
          <w:rFonts w:ascii="Cambria" w:hAnsi="Cambria" w:cs="Times New Roman"/>
        </w:rPr>
        <w:t xml:space="preserve">Als </w:t>
      </w:r>
      <w:r w:rsidR="007402E0">
        <w:rPr>
          <w:rFonts w:ascii="Cambria" w:hAnsi="Cambria" w:cs="Times New Roman"/>
        </w:rPr>
        <w:t>Rechtsanwaltsfachangestellte</w:t>
      </w:r>
      <w:r w:rsidRPr="007E057F">
        <w:rPr>
          <w:rFonts w:ascii="Cambria" w:hAnsi="Cambria" w:cs="Times New Roman"/>
        </w:rPr>
        <w:t xml:space="preserve"> kann ich auf eine 5-jährige Berufserfahrung und eine fundierte Ausbildung als </w:t>
      </w:r>
      <w:r w:rsidR="007402E0">
        <w:rPr>
          <w:rFonts w:ascii="Cambria" w:hAnsi="Cambria" w:cs="Times New Roman"/>
        </w:rPr>
        <w:t>Rechtsanwaltsfachangestellte</w:t>
      </w:r>
      <w:r w:rsidRPr="007E057F">
        <w:rPr>
          <w:rFonts w:ascii="Cambria" w:hAnsi="Cambria" w:cs="Times New Roman"/>
        </w:rPr>
        <w:t xml:space="preserve"> zurückgreifen. Ich bin überzeugt davon, dass insbesondere meine Erfahrung</w:t>
      </w:r>
      <w:r w:rsidR="00772859">
        <w:rPr>
          <w:rFonts w:ascii="Cambria" w:hAnsi="Cambria" w:cs="Times New Roman"/>
        </w:rPr>
        <w:t xml:space="preserve"> bei der</w:t>
      </w:r>
      <w:r w:rsidRPr="007E057F">
        <w:rPr>
          <w:rFonts w:ascii="Cambria" w:hAnsi="Cambria" w:cs="Times New Roman"/>
        </w:rPr>
        <w:t xml:space="preserve"> </w:t>
      </w:r>
      <w:r w:rsidR="00772859" w:rsidRPr="00772859">
        <w:rPr>
          <w:rFonts w:ascii="Cambria" w:hAnsi="Cambria" w:cs="Times New Roman"/>
        </w:rPr>
        <w:t>Organisation und Betreuung von Sitzungen, Tagungen und Seminaren</w:t>
      </w:r>
      <w:r w:rsidR="00772859">
        <w:rPr>
          <w:rFonts w:ascii="Cambria" w:hAnsi="Cambria" w:cs="Times New Roman"/>
        </w:rPr>
        <w:t xml:space="preserve"> </w:t>
      </w:r>
      <w:r w:rsidRPr="007E057F">
        <w:rPr>
          <w:rFonts w:ascii="Cambria" w:hAnsi="Cambria" w:cs="Times New Roman"/>
        </w:rPr>
        <w:t>für mich sehr nützlich sein w</w:t>
      </w:r>
      <w:r w:rsidR="00772859">
        <w:rPr>
          <w:rFonts w:ascii="Cambria" w:hAnsi="Cambria" w:cs="Times New Roman"/>
        </w:rPr>
        <w:t>ird</w:t>
      </w:r>
      <w:r w:rsidRPr="007E057F">
        <w:rPr>
          <w:rFonts w:ascii="Cambria" w:hAnsi="Cambria" w:cs="Times New Roman"/>
        </w:rPr>
        <w:t xml:space="preserve">, um die Position als </w:t>
      </w:r>
      <w:r w:rsidR="007402E0">
        <w:rPr>
          <w:rFonts w:ascii="Cambria" w:hAnsi="Cambria" w:cs="Times New Roman"/>
        </w:rPr>
        <w:t>Rechtsanwaltsfachangestellte</w:t>
      </w:r>
      <w:r w:rsidRPr="007E057F">
        <w:rPr>
          <w:rFonts w:ascii="Cambria" w:hAnsi="Cambria" w:cs="Times New Roman"/>
        </w:rPr>
        <w:t xml:space="preserve"> erfolgreich ausfüllen zu können.</w:t>
      </w:r>
    </w:p>
    <w:p w14:paraId="692D7A0F" w14:textId="5B9856F2"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7402E0">
        <w:rPr>
          <w:rFonts w:ascii="Cambria" w:hAnsi="Cambria" w:cs="Times New Roman"/>
        </w:rPr>
        <w:t>02.2022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83818CD" w:rsidR="008E77D5" w:rsidRPr="00997E58" w:rsidRDefault="007402E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Nina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A80A26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402E0">
        <w:rPr>
          <w:rFonts w:ascii="Cambria" w:hAnsi="Cambria" w:cs="Times New Roman"/>
          <w:b/>
          <w:bCs/>
        </w:rPr>
        <w:t>Rechtsanwaltsfachangestellte</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39A3724E" w14:textId="77777777" w:rsidR="00772859" w:rsidRDefault="00772859" w:rsidP="00D12F9D">
      <w:pPr>
        <w:pStyle w:val="Listenabsatz"/>
        <w:numPr>
          <w:ilvl w:val="0"/>
          <w:numId w:val="1"/>
        </w:numPr>
        <w:spacing w:line="360" w:lineRule="auto"/>
        <w:rPr>
          <w:rFonts w:ascii="Cambria" w:hAnsi="Cambria" w:cs="Times New Roman"/>
        </w:rPr>
      </w:pPr>
      <w:r w:rsidRPr="00772859">
        <w:rPr>
          <w:rFonts w:ascii="Cambria" w:hAnsi="Cambria" w:cs="Times New Roman"/>
        </w:rPr>
        <w:t xml:space="preserve">Kommunikation mit den Mandanten sowie die Berechnung </w:t>
      </w:r>
    </w:p>
    <w:p w14:paraId="7FCFAA2B" w14:textId="12D869EF" w:rsidR="000800A7" w:rsidRPr="00997E58" w:rsidRDefault="00772859" w:rsidP="00D12F9D">
      <w:pPr>
        <w:pStyle w:val="Listenabsatz"/>
        <w:numPr>
          <w:ilvl w:val="0"/>
          <w:numId w:val="1"/>
        </w:numPr>
        <w:spacing w:line="360" w:lineRule="auto"/>
        <w:rPr>
          <w:rFonts w:ascii="Cambria" w:hAnsi="Cambria" w:cs="Times New Roman"/>
        </w:rPr>
      </w:pPr>
      <w:r w:rsidRPr="00772859">
        <w:rPr>
          <w:rFonts w:ascii="Cambria" w:hAnsi="Cambria" w:cs="Times New Roman"/>
        </w:rPr>
        <w:t>Überwachung von Fristen und Terminen</w:t>
      </w:r>
    </w:p>
    <w:p w14:paraId="5CC0402F" w14:textId="4CD9CBBA" w:rsidR="000800A7" w:rsidRPr="00997E58" w:rsidRDefault="00772859" w:rsidP="00FD337E">
      <w:pPr>
        <w:pStyle w:val="Listenabsatz"/>
        <w:numPr>
          <w:ilvl w:val="0"/>
          <w:numId w:val="1"/>
        </w:numPr>
        <w:spacing w:line="360" w:lineRule="auto"/>
        <w:rPr>
          <w:rFonts w:ascii="Cambria" w:hAnsi="Cambria" w:cs="Times New Roman"/>
        </w:rPr>
      </w:pPr>
      <w:r w:rsidRPr="00772859">
        <w:rPr>
          <w:rFonts w:ascii="Cambria" w:hAnsi="Cambria" w:cs="Times New Roman"/>
        </w:rPr>
        <w:t>Erstellung von Unterlagen und Protokollen für Besprechungen und Vorträge</w:t>
      </w:r>
    </w:p>
    <w:p w14:paraId="566B41FC" w14:textId="77777777" w:rsidR="000800A7" w:rsidRPr="00997E58" w:rsidRDefault="000800A7" w:rsidP="000800A7">
      <w:pPr>
        <w:spacing w:line="360" w:lineRule="auto"/>
        <w:rPr>
          <w:rFonts w:ascii="Cambria" w:hAnsi="Cambria" w:cs="Times New Roman"/>
        </w:rPr>
      </w:pPr>
    </w:p>
    <w:p w14:paraId="6BCF4480" w14:textId="0FC31F0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402E0">
        <w:rPr>
          <w:rFonts w:ascii="Cambria" w:hAnsi="Cambria" w:cs="Times New Roman"/>
          <w:b/>
          <w:bCs/>
        </w:rPr>
        <w:t>Rechtsanwaltsfachangestellte</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1CAAF76" w14:textId="77777777" w:rsidR="00F52376" w:rsidRPr="00F52376" w:rsidRDefault="00F52376" w:rsidP="00F52376">
      <w:pPr>
        <w:pStyle w:val="Listenabsatz"/>
        <w:numPr>
          <w:ilvl w:val="0"/>
          <w:numId w:val="1"/>
        </w:numPr>
        <w:spacing w:line="360" w:lineRule="auto"/>
        <w:rPr>
          <w:rFonts w:ascii="Cambria" w:hAnsi="Cambria" w:cs="Times New Roman"/>
        </w:rPr>
      </w:pPr>
      <w:r w:rsidRPr="00F52376">
        <w:rPr>
          <w:rFonts w:ascii="Cambria" w:hAnsi="Cambria" w:cs="Times New Roman"/>
        </w:rPr>
        <w:t>Mandantenbetreuung</w:t>
      </w:r>
    </w:p>
    <w:p w14:paraId="6E46A825" w14:textId="5462EF3D" w:rsidR="00B02888" w:rsidRPr="00997E58" w:rsidRDefault="00F52376" w:rsidP="00F52376">
      <w:pPr>
        <w:pStyle w:val="Listenabsatz"/>
        <w:numPr>
          <w:ilvl w:val="0"/>
          <w:numId w:val="1"/>
        </w:numPr>
        <w:spacing w:line="360" w:lineRule="auto"/>
        <w:rPr>
          <w:rFonts w:ascii="Cambria" w:hAnsi="Cambria" w:cs="Times New Roman"/>
        </w:rPr>
      </w:pPr>
      <w:r w:rsidRPr="00F52376">
        <w:rPr>
          <w:rFonts w:ascii="Cambria" w:hAnsi="Cambria" w:cs="Times New Roman"/>
        </w:rPr>
        <w:t>Aktenverwaltung</w:t>
      </w:r>
    </w:p>
    <w:p w14:paraId="37F8CB3A" w14:textId="7BF5831A" w:rsidR="000800A7" w:rsidRPr="00997E58" w:rsidRDefault="00772859" w:rsidP="0057587F">
      <w:pPr>
        <w:pStyle w:val="Listenabsatz"/>
        <w:numPr>
          <w:ilvl w:val="0"/>
          <w:numId w:val="1"/>
        </w:numPr>
        <w:spacing w:line="360" w:lineRule="auto"/>
        <w:rPr>
          <w:rFonts w:ascii="Cambria" w:hAnsi="Cambria" w:cs="Times New Roman"/>
        </w:rPr>
      </w:pPr>
      <w:r w:rsidRPr="00772859">
        <w:rPr>
          <w:rFonts w:ascii="Cambria" w:hAnsi="Cambria" w:cs="Times New Roman"/>
        </w:rPr>
        <w:t>Organisation und Betreuung von Sitzungen, Tagungen und Seminaren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B3C829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7402E0">
        <w:rPr>
          <w:rFonts w:ascii="Cambria" w:hAnsi="Cambria" w:cs="Times New Roman"/>
          <w:b/>
          <w:bCs/>
        </w:rPr>
        <w:t>r</w:t>
      </w:r>
      <w:r w:rsidR="007E057F" w:rsidRPr="007E057F">
        <w:rPr>
          <w:rFonts w:ascii="Cambria" w:hAnsi="Cambria" w:cs="Times New Roman"/>
          <w:b/>
          <w:bCs/>
        </w:rPr>
        <w:t xml:space="preserve"> </w:t>
      </w:r>
      <w:r w:rsidR="007402E0">
        <w:rPr>
          <w:rFonts w:ascii="Cambria" w:hAnsi="Cambria" w:cs="Times New Roman"/>
          <w:b/>
          <w:bCs/>
        </w:rPr>
        <w:t>Rechtsanwaltsfachangestellte</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40BB638"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F52376" w:rsidRPr="00F52376">
        <w:rPr>
          <w:rFonts w:ascii="Cambria" w:hAnsi="Cambria" w:cs="Times New Roman"/>
          <w:b/>
          <w:bCs/>
        </w:rPr>
        <w:t>Erfolgreiche Mitarbeit im Arbeitsrecht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DF0EAAF"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402E0">
        <w:rPr>
          <w:rFonts w:ascii="Cambria" w:hAnsi="Cambria" w:cs="Times New Roman"/>
        </w:rPr>
        <w:t>02.12</w:t>
      </w:r>
      <w:r w:rsidR="00051D40">
        <w:rPr>
          <w:rFonts w:ascii="Cambria" w:hAnsi="Cambria" w:cs="Times New Roman"/>
        </w:rPr>
        <w:t>.2021</w:t>
      </w:r>
    </w:p>
    <w:p w14:paraId="0ADF98DA" w14:textId="2E51E0A1" w:rsidR="00752951" w:rsidRPr="00997E58" w:rsidRDefault="007402E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Nina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DCA626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402E0">
      <w:rPr>
        <w:rFonts w:ascii="Cambria" w:hAnsi="Cambria" w:cs="Times New Roman"/>
        <w:sz w:val="22"/>
        <w:szCs w:val="22"/>
      </w:rPr>
      <w:t>nina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2D1D6C4"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402E0">
      <w:rPr>
        <w:rFonts w:ascii="Cambria" w:hAnsi="Cambria" w:cs="Times New Roman"/>
        <w:b/>
        <w:bCs/>
        <w:sz w:val="40"/>
        <w:szCs w:val="40"/>
      </w:rPr>
      <w:t>Nina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402E0"/>
    <w:rsid w:val="00752951"/>
    <w:rsid w:val="00772859"/>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52376"/>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2021-12-02T09:07:00Z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